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4A" w:rsidRDefault="00F76B4A">
      <w:pPr>
        <w:jc w:val="center"/>
        <w:rPr>
          <w:b/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>
            <wp:extent cx="6112510" cy="8644255"/>
            <wp:effectExtent l="0" t="0" r="2540" b="444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8644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76B4A" w:rsidRDefault="00F76B4A">
      <w:pPr>
        <w:jc w:val="center"/>
        <w:rPr>
          <w:b/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lastRenderedPageBreak/>
        <w:t>ИНФОРМАЦИОННАЯ ПАМЯТКА</w:t>
      </w: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оказания бесплатной юридической помощи</w:t>
      </w:r>
    </w:p>
    <w:bookmarkEnd w:id="0"/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Ростовской области в рамках работы</w:t>
      </w: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:rsidR="00F76B4A" w:rsidRDefault="00F76B4A">
      <w:pPr>
        <w:rPr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76B4A" w:rsidRDefault="00F76B4A">
      <w:pPr>
        <w:jc w:val="center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 соответствии с Федеральным законом от 21.11.2011 № 324-ФЗ «О бесплатной юридической помощи в Российской Федерации» и Областным законом от 24.12.2012 № 1017-ЗС «О бесплатной юридической помощи в Ростовской области» </w:t>
      </w:r>
      <w:r>
        <w:rPr>
          <w:b/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государственная система б</w:t>
      </w:r>
      <w:r>
        <w:rPr>
          <w:b/>
          <w:sz w:val="28"/>
          <w:szCs w:val="28"/>
        </w:rPr>
        <w:t>есплатной юридической помощи.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Отношения, связанные с предоставлением гражданам бесплатной юридической помощи на территории Ростовской области, регулируются:</w:t>
      </w:r>
    </w:p>
    <w:p w:rsidR="00F76B4A" w:rsidRDefault="008530CB">
      <w:pPr>
        <w:pStyle w:val="ac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 w:rsidR="00F76B4A" w:rsidRDefault="008530CB">
      <w:pPr>
        <w:pStyle w:val="ac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24.12.2012 № 1017-ЗС «О бесплатной юридической помощи в Ростовской области» (далее – Областной закон № 1017-ЗС),</w:t>
      </w:r>
    </w:p>
    <w:p w:rsidR="00F76B4A" w:rsidRDefault="008530CB">
      <w:pPr>
        <w:pStyle w:val="ac"/>
        <w:numPr>
          <w:ilvl w:val="0"/>
          <w:numId w:val="1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Ростовской области от 30.01.2013 № 37 «О мерах по реализации Федерального закона от 21.11.20</w:t>
      </w:r>
      <w:r>
        <w:rPr>
          <w:sz w:val="28"/>
          <w:szCs w:val="28"/>
        </w:rPr>
        <w:t>11 № 324-ФЗ» (далее – постановление Правительства РО № 37).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Категории граждан, имеющих право</w:t>
      </w: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получение бесплатной юридической помощи</w:t>
      </w:r>
    </w:p>
    <w:p w:rsidR="00F76B4A" w:rsidRDefault="008530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Оказание бесплатной юридической помощи в общем</w:t>
      </w:r>
      <w:r>
        <w:rPr>
          <w:b/>
          <w:sz w:val="28"/>
          <w:szCs w:val="28"/>
        </w:rPr>
        <w:t xml:space="preserve"> порядке.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категории граждан, имеющих право на получение бесплатной юридической помощи в рамках государственной системы бесплатной юридической помощи: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граждане, среднедушевой доход семей которых ниж</w:t>
      </w:r>
      <w:r>
        <w:rPr>
          <w:sz w:val="28"/>
          <w:szCs w:val="28"/>
        </w:rPr>
        <w:t>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инвалиды I, II и III групп;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ветера</w:t>
      </w:r>
      <w:r>
        <w:rPr>
          <w:sz w:val="28"/>
          <w:szCs w:val="28"/>
        </w:rPr>
        <w:t>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</w:t>
      </w:r>
      <w:r>
        <w:rPr>
          <w:sz w:val="28"/>
          <w:szCs w:val="28"/>
        </w:rPr>
        <w:t>рств;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проработавшие в тылу в период с 22.06.1941 по 09.05.1945 не менее шести месяцев, исключая период работы на временно оккупированных </w:t>
      </w:r>
      <w:r>
        <w:rPr>
          <w:sz w:val="28"/>
          <w:szCs w:val="28"/>
        </w:rPr>
        <w:lastRenderedPageBreak/>
        <w:t>территориях СССР, либо награжденные орденами или медалями СССР за самоотверженный труд в период Великой Отечестве</w:t>
      </w:r>
      <w:r>
        <w:rPr>
          <w:sz w:val="28"/>
          <w:szCs w:val="28"/>
        </w:rPr>
        <w:t>нной войны;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ветераны труда, ветераны труда Ростовской области;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лица, награжденные нагрудным знаком «Почетный донор России», а также постоянно проживающие на территории Российской Федерации граждане Российской Федерации, награжденные нагрудным знаком «Почет</w:t>
      </w:r>
      <w:r>
        <w:rPr>
          <w:sz w:val="28"/>
          <w:szCs w:val="28"/>
        </w:rPr>
        <w:t>ный донор СССР»;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реабилитированные лица, лица, признанные пострадавшими от политических репрессий;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одинокие матери, воспитываю</w:t>
      </w:r>
      <w:r>
        <w:rPr>
          <w:sz w:val="28"/>
          <w:szCs w:val="28"/>
        </w:rPr>
        <w:t>щие ребенка в возрасте до 18 лет, а продолжающего обучение - до 23 лет;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быв</w:t>
      </w:r>
      <w:r>
        <w:rPr>
          <w:sz w:val="28"/>
          <w:szCs w:val="28"/>
        </w:rPr>
        <w:t>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беременные женщины и женщины, имеющие детей в возрасте до трех лет, если они обращаются за оказание</w:t>
      </w:r>
      <w:r>
        <w:rPr>
          <w:sz w:val="28"/>
          <w:szCs w:val="28"/>
        </w:rPr>
        <w:t>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РФ, восстановлением на работе, взысканием заработка, в том числе за время вынужденного прогу</w:t>
      </w:r>
      <w:r>
        <w:rPr>
          <w:sz w:val="28"/>
          <w:szCs w:val="28"/>
        </w:rPr>
        <w:t>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 уходу за ре</w:t>
      </w:r>
      <w:r>
        <w:rPr>
          <w:sz w:val="28"/>
          <w:szCs w:val="28"/>
        </w:rPr>
        <w:t>бенком, установлением и оспариванием отцовства, взысканием алиментов;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</w:t>
      </w:r>
      <w:r>
        <w:rPr>
          <w:sz w:val="28"/>
          <w:szCs w:val="28"/>
        </w:rPr>
        <w:t>жизненной ситуации, предусмотренные Федеральным законом от 24.07.1998 № 124-ФЗ «Об 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</w:t>
      </w:r>
      <w:r>
        <w:rPr>
          <w:sz w:val="28"/>
          <w:szCs w:val="28"/>
        </w:rPr>
        <w:t xml:space="preserve"> вопросам, связанным с обеспечением и защитой прав и законных интересов таких детей;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</w:t>
      </w:r>
      <w:r>
        <w:rPr>
          <w:sz w:val="28"/>
          <w:szCs w:val="28"/>
        </w:rPr>
        <w:t xml:space="preserve"> связанным с устройством ребенка на воспитание в семью;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 законных интересов усыновленных детей;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граждане пожилого возраста и и</w:t>
      </w:r>
      <w:r>
        <w:rPr>
          <w:sz w:val="28"/>
          <w:szCs w:val="28"/>
        </w:rPr>
        <w:t>нвалиды, проживающие в организациях социального обслуживания, предоставляющих социальные услуги в стационарной форме;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 несовершеннолетн</w:t>
      </w:r>
      <w:r>
        <w:rPr>
          <w:sz w:val="28"/>
          <w:szCs w:val="28"/>
        </w:rPr>
        <w:t>ие, отбывающие наказание в местах лишения свободы, а также их законные представители и представители, если они обращаются за оказанием бесплатной юридической помощи по вопросам, связанным с обеспечением и защитой прав и законных интересов таких несовершенн</w:t>
      </w:r>
      <w:r>
        <w:rPr>
          <w:sz w:val="28"/>
          <w:szCs w:val="28"/>
        </w:rPr>
        <w:t>олетних (за исключением вопросов, связанных с оказанием юридической помощи в уголовном судопроизводстве);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имеющие право на бесплатную юридическую помощь в соответствии с Законом РФ от 02.07.1992 № 3185-I «О психиатрической помощи и гарантиях прав</w:t>
      </w:r>
      <w:r>
        <w:rPr>
          <w:sz w:val="28"/>
          <w:szCs w:val="28"/>
        </w:rPr>
        <w:t xml:space="preserve"> граждан при ее оказании»;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</w:r>
      <w:r>
        <w:rPr>
          <w:sz w:val="28"/>
          <w:szCs w:val="28"/>
        </w:rPr>
        <w:t>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граждане, пострадавшие в результате чрезвычайной ситуации (с учетом особенностей, отраженных ниже в пункте 2.2 Информационной памятки):</w:t>
      </w:r>
    </w:p>
    <w:p w:rsidR="00F76B4A" w:rsidRDefault="008530CB">
      <w:pPr>
        <w:pStyle w:val="ac"/>
        <w:numPr>
          <w:ilvl w:val="0"/>
          <w:numId w:val="3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 (супруга), состоявший (состоявшая) в зарегистрированном браке с погибшим (умершим) на день гибели (смерти) в </w:t>
      </w:r>
      <w:r>
        <w:rPr>
          <w:sz w:val="28"/>
          <w:szCs w:val="28"/>
        </w:rPr>
        <w:t>результате чрезвычайной ситуации;</w:t>
      </w:r>
    </w:p>
    <w:p w:rsidR="00F76B4A" w:rsidRDefault="008530CB">
      <w:pPr>
        <w:pStyle w:val="ac"/>
        <w:numPr>
          <w:ilvl w:val="0"/>
          <w:numId w:val="3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дети, родители погибшего (умершего) в результате чрезвычайной ситуации;</w:t>
      </w:r>
    </w:p>
    <w:p w:rsidR="00F76B4A" w:rsidRDefault="008530CB">
      <w:pPr>
        <w:pStyle w:val="ac"/>
        <w:numPr>
          <w:ilvl w:val="0"/>
          <w:numId w:val="3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</w:t>
      </w:r>
      <w:r>
        <w:rPr>
          <w:sz w:val="28"/>
          <w:szCs w:val="28"/>
        </w:rPr>
        <w:t>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F76B4A" w:rsidRDefault="008530CB">
      <w:pPr>
        <w:pStyle w:val="ac"/>
        <w:numPr>
          <w:ilvl w:val="0"/>
          <w:numId w:val="3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F76B4A" w:rsidRDefault="008530CB">
      <w:pPr>
        <w:pStyle w:val="ac"/>
        <w:numPr>
          <w:ilvl w:val="0"/>
          <w:numId w:val="3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граждане, лишивш</w:t>
      </w:r>
      <w:r>
        <w:rPr>
          <w:sz w:val="28"/>
          <w:szCs w:val="28"/>
        </w:rPr>
        <w:t>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F76B4A" w:rsidRDefault="008530CB">
      <w:pPr>
        <w:pStyle w:val="ac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  <w:szCs w:val="28"/>
        </w:rPr>
        <w:t xml:space="preserve"> предоставлено в соответствии с федеральными и областными законами.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>
        <w:rPr>
          <w:b/>
          <w:sz w:val="28"/>
          <w:szCs w:val="28"/>
        </w:rPr>
        <w:t xml:space="preserve">инвалиды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группы, а также граждане, указанные в вышеуказанных подпунктах с 4) по 13)</w:t>
      </w:r>
      <w:r>
        <w:rPr>
          <w:sz w:val="28"/>
          <w:szCs w:val="28"/>
        </w:rPr>
        <w:t>, имеют право на получение бесплатной юридической помощи в рамках государствен</w:t>
      </w:r>
      <w:r>
        <w:rPr>
          <w:sz w:val="28"/>
          <w:szCs w:val="28"/>
        </w:rPr>
        <w:t xml:space="preserve">ной системы бесплатной юридической помощи </w:t>
      </w:r>
      <w:r>
        <w:rPr>
          <w:b/>
          <w:sz w:val="28"/>
          <w:szCs w:val="28"/>
        </w:rPr>
        <w:t>при условии, если среднедушевой доход их семей</w:t>
      </w:r>
      <w:r>
        <w:rPr>
          <w:sz w:val="28"/>
          <w:szCs w:val="28"/>
        </w:rPr>
        <w:t xml:space="preserve"> (для одиноко проживающих граждан - доход) </w:t>
      </w:r>
      <w:r>
        <w:rPr>
          <w:b/>
          <w:sz w:val="28"/>
          <w:szCs w:val="28"/>
        </w:rPr>
        <w:t xml:space="preserve">ниже </w:t>
      </w:r>
      <w:r>
        <w:rPr>
          <w:b/>
          <w:sz w:val="28"/>
          <w:szCs w:val="28"/>
        </w:rPr>
        <w:lastRenderedPageBreak/>
        <w:t>двукратной величины прожиточного минимума</w:t>
      </w:r>
      <w:r>
        <w:rPr>
          <w:sz w:val="28"/>
          <w:szCs w:val="28"/>
        </w:rPr>
        <w:t>, установленного в Ростовской области в соответствии с законодательством Россий</w:t>
      </w:r>
      <w:r>
        <w:rPr>
          <w:sz w:val="28"/>
          <w:szCs w:val="28"/>
        </w:rPr>
        <w:t>ской Федерации.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 порядка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особенности во исполнение статьи 5 Областного зак</w:t>
      </w:r>
      <w:r>
        <w:rPr>
          <w:sz w:val="28"/>
          <w:szCs w:val="28"/>
        </w:rPr>
        <w:t>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</w:t>
      </w:r>
      <w:r>
        <w:rPr>
          <w:sz w:val="28"/>
          <w:szCs w:val="28"/>
        </w:rPr>
        <w:t>орядок оказания бесплатной юридической помощи гражданам, пострадавшим в результате чрезвычайной ситуации).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4 Порядка оказания бесплатной юридической помощи гражданам, пострадавшим в результате чрезвычайной ситуации </w:t>
      </w:r>
      <w:r>
        <w:rPr>
          <w:b/>
          <w:sz w:val="28"/>
          <w:szCs w:val="28"/>
        </w:rPr>
        <w:t>решение об оказании беспл</w:t>
      </w:r>
      <w:r>
        <w:rPr>
          <w:b/>
          <w:sz w:val="28"/>
          <w:szCs w:val="28"/>
        </w:rPr>
        <w:t>атной юридической помощи гражданам, пострадавшим в результате чрезвычайной ситуации, принимается адвокатом</w:t>
      </w:r>
      <w:r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 области) на</w:t>
      </w:r>
      <w:r>
        <w:rPr>
          <w:sz w:val="28"/>
          <w:szCs w:val="28"/>
        </w:rPr>
        <w:t xml:space="preserve"> основании </w:t>
      </w:r>
      <w:r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>
        <w:rPr>
          <w:sz w:val="28"/>
          <w:szCs w:val="28"/>
        </w:rPr>
        <w:t>, чьи полномочия подтверждены в порядке, предусмотренном действующим законодательством.</w:t>
      </w:r>
    </w:p>
    <w:p w:rsidR="00F76B4A" w:rsidRDefault="008530C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b/>
          <w:sz w:val="28"/>
          <w:szCs w:val="28"/>
        </w:rPr>
        <w:t>для рассмотрения адвокатом</w:t>
      </w:r>
      <w:r>
        <w:rPr>
          <w:sz w:val="28"/>
          <w:szCs w:val="28"/>
        </w:rPr>
        <w:t xml:space="preserve"> (включенным в спис</w:t>
      </w:r>
      <w:r>
        <w:rPr>
          <w:sz w:val="28"/>
          <w:szCs w:val="28"/>
        </w:rPr>
        <w:t xml:space="preserve">ки адвокатов, участвующих в деятельности государственной системы бесплатной юридической помощи на территории Ростовской области) вопроса об оказании бесплатной юридической помощи гражданину, пострадавшему в результате чрезвычайной ситуации, </w:t>
      </w:r>
      <w:r>
        <w:rPr>
          <w:b/>
          <w:sz w:val="28"/>
          <w:szCs w:val="28"/>
        </w:rPr>
        <w:t>заявителю необх</w:t>
      </w:r>
      <w:r>
        <w:rPr>
          <w:b/>
          <w:sz w:val="28"/>
          <w:szCs w:val="28"/>
        </w:rPr>
        <w:t>одимо представить адвокату определенные документы.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Перечень таких документов для каждой категории граждан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пострадавших в результате чрезвычайной ситуации (из списка категорий граждан, указанного выше в подпункте 21) пункта 2.1 настоящей Информационной пам</w:t>
      </w:r>
      <w:r>
        <w:rPr>
          <w:sz w:val="28"/>
          <w:szCs w:val="28"/>
        </w:rPr>
        <w:t xml:space="preserve">ятки) </w:t>
      </w:r>
      <w:r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>
        <w:rPr>
          <w:sz w:val="28"/>
          <w:szCs w:val="28"/>
        </w:rPr>
        <w:t>и (копия Порядка оказания бесплатной юридической помощи гражданам, пострадавшим в результате чрезвычайной ситуации, прилаг</w:t>
      </w:r>
      <w:r>
        <w:rPr>
          <w:sz w:val="28"/>
          <w:szCs w:val="28"/>
        </w:rPr>
        <w:t>ается к настоящей Информационной памятке).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Оказание бесплатной юридической помощи в экстренных случаях.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экстренных случаях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гражданам, оказавшимся в трудной жизненной ситуации</w:t>
      </w:r>
      <w:r>
        <w:rPr>
          <w:sz w:val="28"/>
          <w:szCs w:val="28"/>
        </w:rPr>
        <w:t>, оказывается бесплатная юридическая помощь в соответствии со статьей 8 Об</w:t>
      </w:r>
      <w:r>
        <w:rPr>
          <w:sz w:val="28"/>
          <w:szCs w:val="28"/>
        </w:rPr>
        <w:t>ластного закона № 1017-ЗС.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 обстоятельство или обстоятельства, которые ухудшают условия жизнедеятельности гражданина и </w:t>
      </w:r>
      <w:r>
        <w:rPr>
          <w:sz w:val="28"/>
          <w:szCs w:val="28"/>
        </w:rPr>
        <w:lastRenderedPageBreak/>
        <w:t>последствия которых он не может преодолеть самостоятельно (часть 2 статьи 8)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 экстренным </w:t>
      </w:r>
      <w:r>
        <w:rPr>
          <w:b/>
          <w:sz w:val="28"/>
          <w:szCs w:val="28"/>
        </w:rPr>
        <w:t>случаем</w:t>
      </w:r>
      <w:r>
        <w:rPr>
          <w:sz w:val="28"/>
          <w:szCs w:val="28"/>
        </w:rPr>
        <w:t xml:space="preserve">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</w:t>
      </w:r>
      <w:r>
        <w:rPr>
          <w:sz w:val="28"/>
          <w:szCs w:val="28"/>
        </w:rPr>
        <w:t>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 (часть 3 статьи 8).</w:t>
      </w:r>
    </w:p>
    <w:p w:rsidR="00F76B4A" w:rsidRDefault="008530C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>
        <w:t xml:space="preserve"> </w:t>
      </w:r>
      <w:r>
        <w:rPr>
          <w:sz w:val="28"/>
          <w:szCs w:val="28"/>
        </w:rPr>
        <w:t xml:space="preserve">Областного закона № 1017-ЗС указано, что </w:t>
      </w:r>
      <w:r>
        <w:rPr>
          <w:b/>
          <w:sz w:val="28"/>
          <w:szCs w:val="28"/>
        </w:rPr>
        <w:t>решение об оказан</w:t>
      </w:r>
      <w:r>
        <w:rPr>
          <w:b/>
          <w:sz w:val="28"/>
          <w:szCs w:val="28"/>
        </w:rPr>
        <w:t>ии</w:t>
      </w:r>
      <w:r>
        <w:rPr>
          <w:sz w:val="28"/>
          <w:szCs w:val="28"/>
        </w:rPr>
        <w:t xml:space="preserve"> в экстренных случаях </w:t>
      </w:r>
      <w:r>
        <w:rPr>
          <w:b/>
          <w:sz w:val="28"/>
          <w:szCs w:val="28"/>
        </w:rPr>
        <w:t>бесплатной юридической помощи</w:t>
      </w:r>
      <w:r>
        <w:rPr>
          <w:sz w:val="28"/>
          <w:szCs w:val="28"/>
        </w:rPr>
        <w:t xml:space="preserve"> гражданину, находящемуся в трудной жизненной ситуации, </w:t>
      </w:r>
      <w:r>
        <w:rPr>
          <w:b/>
          <w:sz w:val="28"/>
          <w:szCs w:val="28"/>
        </w:rPr>
        <w:t>принимается в порядке, определенном Правительством Ростовской области.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данной нормы соответствующий порядок определен в приложении №4</w:t>
      </w:r>
      <w:r>
        <w:rPr>
          <w:sz w:val="28"/>
          <w:szCs w:val="28"/>
        </w:rPr>
        <w:t xml:space="preserve"> к постановлению Правительства РО № 37, которое озаглавлено как «Порядок принятия решений об оказании в экстренных случаях бесплатной юридической помощи гражданам, оказавшимся в трудной жизненной ситуации» (далее – Порядок оказания бесплатной юридической п</w:t>
      </w:r>
      <w:r>
        <w:rPr>
          <w:sz w:val="28"/>
          <w:szCs w:val="28"/>
        </w:rPr>
        <w:t>омощи в экстренных случаях).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4 Порядка оказания бесплатной юридической помощи в экстренных случаях </w:t>
      </w:r>
      <w:r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</w:t>
      </w:r>
      <w:r>
        <w:rPr>
          <w:b/>
          <w:sz w:val="28"/>
          <w:szCs w:val="28"/>
        </w:rPr>
        <w:t xml:space="preserve">атом </w:t>
      </w:r>
      <w:r>
        <w:rPr>
          <w:sz w:val="28"/>
          <w:szCs w:val="28"/>
        </w:rPr>
        <w:t xml:space="preserve">(включенным в списки адвокатов, участвующих в деятельности государственной системы бесплатной юридической помощи на территории Ростовской области) </w:t>
      </w:r>
      <w:r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>
        <w:rPr>
          <w:sz w:val="28"/>
          <w:szCs w:val="28"/>
        </w:rPr>
        <w:t xml:space="preserve"> либо его закон</w:t>
      </w:r>
      <w:r>
        <w:rPr>
          <w:sz w:val="28"/>
          <w:szCs w:val="28"/>
        </w:rPr>
        <w:t>ных представителей.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b/>
          <w:sz w:val="28"/>
          <w:szCs w:val="28"/>
        </w:rPr>
        <w:t>для рассмотрения адвокатом</w:t>
      </w:r>
      <w:r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 области) вопроса об оказании в экстренном случае бесплатной</w:t>
      </w:r>
      <w:r>
        <w:rPr>
          <w:sz w:val="28"/>
          <w:szCs w:val="28"/>
        </w:rPr>
        <w:t xml:space="preserve"> юридической помощи гражданину, оказавшемуся в трудной жизненной ситуации, </w:t>
      </w:r>
      <w:r>
        <w:rPr>
          <w:b/>
          <w:sz w:val="28"/>
          <w:szCs w:val="28"/>
        </w:rPr>
        <w:t>заявителю необходимо представить адвокату следующие документы:</w:t>
      </w:r>
    </w:p>
    <w:p w:rsidR="00F76B4A" w:rsidRDefault="008530CB">
      <w:pPr>
        <w:pStyle w:val="ac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гражданина Российской Федерации или иной документ (при его наличии), удостоверяющий личность;</w:t>
      </w:r>
    </w:p>
    <w:p w:rsidR="00F76B4A" w:rsidRDefault="008530CB">
      <w:pPr>
        <w:pStyle w:val="ac"/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любые документы </w:t>
      </w:r>
      <w:r>
        <w:rPr>
          <w:sz w:val="28"/>
          <w:szCs w:val="28"/>
        </w:rPr>
        <w:t>(доказательства), подтверждающие экстренность случая оказания бесплатной юридической помощи и нахождение в трудной жизненной ситуации (определения «трудной жизненной ситуации» и «экстренного случая» указаны выше).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Органы исполнительной власти </w:t>
      </w:r>
      <w:r>
        <w:rPr>
          <w:b/>
          <w:sz w:val="28"/>
          <w:szCs w:val="28"/>
        </w:rPr>
        <w:t>Ростовской области, включенные</w:t>
      </w:r>
    </w:p>
    <w:p w:rsidR="00F76B4A" w:rsidRDefault="008530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государственную систему бесплатной юридической помощи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приложением № 1 к постановлению Правительства РО № 37 </w:t>
      </w:r>
      <w:r>
        <w:rPr>
          <w:b/>
          <w:sz w:val="28"/>
          <w:szCs w:val="28"/>
        </w:rPr>
        <w:t xml:space="preserve">в государственную систему бесплатной юридической помощи на </w:t>
      </w:r>
      <w:r>
        <w:rPr>
          <w:b/>
          <w:sz w:val="28"/>
          <w:szCs w:val="28"/>
        </w:rPr>
        <w:lastRenderedPageBreak/>
        <w:t>территории Ростовской области входят н</w:t>
      </w:r>
      <w:r>
        <w:rPr>
          <w:b/>
          <w:sz w:val="28"/>
          <w:szCs w:val="28"/>
        </w:rPr>
        <w:t>ижеперечисленные органы исполнительной власти Ростовской области</w:t>
      </w:r>
      <w:r>
        <w:rPr>
          <w:sz w:val="28"/>
          <w:szCs w:val="28"/>
        </w:rPr>
        <w:t>, оказывающие бесплатную юридическую помощь по следующим вопросам:</w:t>
      </w:r>
    </w:p>
    <w:p w:rsidR="00F76B4A" w:rsidRDefault="008530CB">
      <w:pPr>
        <w:pStyle w:val="ac"/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министерство здравоохранения Ростовской области</w:t>
      </w:r>
      <w:r>
        <w:rPr>
          <w:sz w:val="28"/>
          <w:szCs w:val="28"/>
        </w:rPr>
        <w:t>:</w:t>
      </w:r>
    </w:p>
    <w:p w:rsidR="00F76B4A" w:rsidRDefault="008530CB">
      <w:pPr>
        <w:pStyle w:val="ac"/>
        <w:numPr>
          <w:ilvl w:val="0"/>
          <w:numId w:val="6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поддержки, оказание малоимущим гражданам госуд</w:t>
      </w:r>
      <w:r>
        <w:rPr>
          <w:sz w:val="28"/>
          <w:szCs w:val="28"/>
        </w:rPr>
        <w:t>арственной социальной помощи в пределах установленной компетенции;</w:t>
      </w:r>
    </w:p>
    <w:p w:rsidR="00F76B4A" w:rsidRDefault="008530CB">
      <w:pPr>
        <w:pStyle w:val="ac"/>
        <w:numPr>
          <w:ilvl w:val="0"/>
          <w:numId w:val="6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медико-социальная экспертиза и реабилитация инвалидов.</w:t>
      </w:r>
    </w:p>
    <w:p w:rsidR="00F76B4A" w:rsidRDefault="008530CB">
      <w:pPr>
        <w:pStyle w:val="ac"/>
        <w:numPr>
          <w:ilvl w:val="0"/>
          <w:numId w:val="5"/>
        </w:numPr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общего и профессионального образования Ростовской области:</w:t>
      </w:r>
    </w:p>
    <w:p w:rsidR="00F76B4A" w:rsidRDefault="008530CB">
      <w:pPr>
        <w:pStyle w:val="ac"/>
        <w:numPr>
          <w:ilvl w:val="0"/>
          <w:numId w:val="7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поддержки, предоставление субсид</w:t>
      </w:r>
      <w:r>
        <w:rPr>
          <w:sz w:val="28"/>
          <w:szCs w:val="28"/>
        </w:rPr>
        <w:t>ий на оплату жилого помещения и коммунальных услуг в пределах установленной компетенции;</w:t>
      </w:r>
    </w:p>
    <w:p w:rsidR="00F76B4A" w:rsidRDefault="008530CB">
      <w:pPr>
        <w:pStyle w:val="ac"/>
        <w:numPr>
          <w:ilvl w:val="0"/>
          <w:numId w:val="7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и оспаривание отцовства (материнства);</w:t>
      </w:r>
    </w:p>
    <w:p w:rsidR="00F76B4A" w:rsidRDefault="008530CB">
      <w:pPr>
        <w:pStyle w:val="ac"/>
        <w:numPr>
          <w:ilvl w:val="0"/>
          <w:numId w:val="7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ребенка на воспитание в семью;</w:t>
      </w:r>
    </w:p>
    <w:p w:rsidR="00F76B4A" w:rsidRDefault="008530CB">
      <w:pPr>
        <w:pStyle w:val="ac"/>
        <w:numPr>
          <w:ilvl w:val="0"/>
          <w:numId w:val="7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F76B4A" w:rsidRDefault="008530CB">
      <w:pPr>
        <w:pStyle w:val="ac"/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министерство строительства, архитектуры и территориального развития Ростовской области</w:t>
      </w:r>
    </w:p>
    <w:p w:rsidR="00F76B4A" w:rsidRDefault="008530CB">
      <w:pPr>
        <w:pStyle w:val="ac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 w:rsidR="00F76B4A" w:rsidRDefault="008530CB">
      <w:pPr>
        <w:pStyle w:val="ac"/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министерство труда и социального развития Ростовской области</w:t>
      </w:r>
      <w:r>
        <w:rPr>
          <w:sz w:val="28"/>
          <w:szCs w:val="28"/>
        </w:rPr>
        <w:t>:</w:t>
      </w:r>
    </w:p>
    <w:p w:rsidR="00F76B4A" w:rsidRDefault="008530CB">
      <w:pPr>
        <w:pStyle w:val="ac"/>
        <w:numPr>
          <w:ilvl w:val="0"/>
          <w:numId w:val="9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мер социальной</w:t>
      </w:r>
      <w:r>
        <w:rPr>
          <w:sz w:val="28"/>
          <w:szCs w:val="28"/>
        </w:rPr>
        <w:t xml:space="preserve">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76B4A" w:rsidRDefault="008530CB">
      <w:pPr>
        <w:pStyle w:val="ac"/>
        <w:numPr>
          <w:ilvl w:val="0"/>
          <w:numId w:val="9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отказ работодателя в заключении трудового договора, нарушающий гарант</w:t>
      </w:r>
      <w:r>
        <w:rPr>
          <w:sz w:val="28"/>
          <w:szCs w:val="28"/>
        </w:rPr>
        <w:t>ии, установленные Трудовым кодексом РФ,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76B4A" w:rsidRDefault="008530CB">
      <w:pPr>
        <w:pStyle w:val="ac"/>
        <w:numPr>
          <w:ilvl w:val="0"/>
          <w:numId w:val="9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назначение, перерасчет и взы</w:t>
      </w:r>
      <w:r>
        <w:rPr>
          <w:sz w:val="28"/>
          <w:szCs w:val="28"/>
        </w:rPr>
        <w:t>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</w:t>
      </w:r>
      <w:r>
        <w:rPr>
          <w:sz w:val="28"/>
          <w:szCs w:val="28"/>
        </w:rPr>
        <w:t>ождении ребенка, ежемесячного пособия по уходу за ребенком, социального пособия на погребение;</w:t>
      </w:r>
    </w:p>
    <w:p w:rsidR="00F76B4A" w:rsidRDefault="008530CB">
      <w:pPr>
        <w:pStyle w:val="ac"/>
        <w:numPr>
          <w:ilvl w:val="0"/>
          <w:numId w:val="9"/>
        </w:num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F76B4A" w:rsidRDefault="008530CB">
      <w:pPr>
        <w:pStyle w:val="ac"/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управление государственной службы з</w:t>
      </w:r>
      <w:r>
        <w:rPr>
          <w:b/>
          <w:sz w:val="28"/>
          <w:szCs w:val="28"/>
        </w:rPr>
        <w:t>анятости населения Ростовской области</w:t>
      </w:r>
      <w:r>
        <w:rPr>
          <w:sz w:val="28"/>
          <w:szCs w:val="28"/>
        </w:rPr>
        <w:t>:</w:t>
      </w:r>
    </w:p>
    <w:p w:rsidR="00F76B4A" w:rsidRDefault="008530CB">
      <w:pPr>
        <w:pStyle w:val="ac"/>
        <w:numPr>
          <w:ilvl w:val="0"/>
          <w:numId w:val="10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гражданина безработным и установление пособия по </w:t>
      </w:r>
      <w:r>
        <w:rPr>
          <w:sz w:val="28"/>
          <w:szCs w:val="28"/>
        </w:rPr>
        <w:lastRenderedPageBreak/>
        <w:t>безработице.</w:t>
      </w:r>
    </w:p>
    <w:p w:rsidR="00F76B4A" w:rsidRDefault="008530CB">
      <w:pPr>
        <w:pStyle w:val="ac"/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государственная жилищная инспекция Ростовской области</w:t>
      </w:r>
      <w:r>
        <w:rPr>
          <w:sz w:val="28"/>
          <w:szCs w:val="28"/>
        </w:rPr>
        <w:t>:</w:t>
      </w:r>
    </w:p>
    <w:p w:rsidR="00F76B4A" w:rsidRDefault="008530CB">
      <w:pPr>
        <w:pStyle w:val="ac"/>
        <w:numPr>
          <w:ilvl w:val="0"/>
          <w:numId w:val="10"/>
        </w:numPr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защита прав потребителей (в части предоставления коммунальных услуг).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сотрудн</w:t>
      </w:r>
      <w:r>
        <w:rPr>
          <w:sz w:val="28"/>
          <w:szCs w:val="28"/>
        </w:rPr>
        <w:t>иках вышеназванных органов власти Ростовской области,</w:t>
      </w:r>
      <w:r>
        <w:rPr>
          <w:b/>
          <w:sz w:val="28"/>
          <w:szCs w:val="28"/>
        </w:rPr>
        <w:t xml:space="preserve"> ответственных за координацию деятельности по участию данных органов исполнительной власти в государственной системе бесплатной юридической помощи</w:t>
      </w:r>
      <w:r>
        <w:rPr>
          <w:sz w:val="28"/>
          <w:szCs w:val="28"/>
        </w:rPr>
        <w:t>, их рабочих телефонах, а также адреса официальных Интерн</w:t>
      </w:r>
      <w:r>
        <w:rPr>
          <w:sz w:val="28"/>
          <w:szCs w:val="28"/>
        </w:rPr>
        <w:t>ет-сайтов органов власти в информационно-телекоммуникационной сети Интернет приведена в таблице: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972"/>
      </w:tblGrid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исполнительной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власти </w:t>
            </w:r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юридической службы,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Интернет-сайт</w:t>
            </w:r>
          </w:p>
        </w:tc>
      </w:tr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9" w:tgtFrame="_blank" w:history="1"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Ткаченко</w:t>
            </w:r>
          </w:p>
          <w:p w:rsidR="00F76B4A" w:rsidRDefault="008530CB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Валентина Дмитриевна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227-83-62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https://minzdrav.donland.ru/</w:t>
            </w:r>
          </w:p>
        </w:tc>
      </w:tr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hyperlink r:id="rId10" w:tgtFrame="_blank" w:history="1"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Саковникова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Екатерина Игоревна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282-63-45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https://minobr.donland.ru/</w:t>
            </w:r>
          </w:p>
        </w:tc>
      </w:tr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1" w:tgtFrame="_blank" w:history="1"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Холодова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Галина Николаевна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240-24-59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https://minstroi.donland.ru/</w:t>
            </w:r>
          </w:p>
        </w:tc>
      </w:tr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hyperlink r:id="rId12" w:tgtFrame="_blank" w:history="1"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Мельникова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Анна Михайловна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291-01-34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20B22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http://mintrud.donland.ru</w:t>
            </w:r>
          </w:p>
        </w:tc>
      </w:tr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hyperlink r:id="rId13" w:tgtFrame="_blank" w:history="1"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Управление госуд</w:t>
              </w:r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Вяткина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Надежда Анатольевна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244-22-75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https://zan.donland.ru/</w:t>
            </w:r>
          </w:p>
        </w:tc>
      </w:tr>
      <w:tr w:rsidR="00F76B4A">
        <w:tc>
          <w:tcPr>
            <w:tcW w:w="3114" w:type="dxa"/>
            <w:vAlign w:val="center"/>
          </w:tcPr>
          <w:p w:rsidR="00F76B4A" w:rsidRDefault="008530CB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hyperlink r:id="rId14" w:tgtFrame="_blank" w:history="1">
              <w:r>
                <w:rPr>
                  <w:rFonts w:eastAsia="Times New Roman"/>
                  <w:color w:val="000000"/>
                  <w:sz w:val="24"/>
                  <w:szCs w:val="24"/>
                  <w:lang w:eastAsia="en-US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Копанева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Елена Анатольевна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210-21-64</w:t>
            </w:r>
          </w:p>
        </w:tc>
        <w:tc>
          <w:tcPr>
            <w:tcW w:w="2972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https://gzhi.donland.ru</w:t>
            </w:r>
          </w:p>
        </w:tc>
      </w:tr>
    </w:tbl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851"/>
        <w:jc w:val="both"/>
        <w:rPr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Адвокаты как участники</w:t>
      </w:r>
    </w:p>
    <w:p w:rsidR="00F76B4A" w:rsidRDefault="008530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государственной системы бесплатной юридической помощи</w:t>
      </w:r>
    </w:p>
    <w:p w:rsidR="00F76B4A" w:rsidRDefault="00F76B4A">
      <w:pPr>
        <w:ind w:firstLine="851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 Областного закона № 1017-ЗС </w:t>
      </w:r>
      <w:r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указаны статье 4 Областного закона № 1017-ЗС), </w:t>
      </w:r>
      <w:r>
        <w:rPr>
          <w:b/>
          <w:sz w:val="28"/>
          <w:szCs w:val="28"/>
        </w:rPr>
        <w:t>и составляют для них заявления, жалобы, ходатайства и другие</w:t>
      </w:r>
      <w:r>
        <w:rPr>
          <w:b/>
          <w:sz w:val="28"/>
          <w:szCs w:val="28"/>
        </w:rPr>
        <w:t xml:space="preserve"> документы правового характера</w:t>
      </w:r>
      <w:r>
        <w:rPr>
          <w:sz w:val="28"/>
          <w:szCs w:val="28"/>
        </w:rPr>
        <w:t xml:space="preserve"> по вопросам: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</w:t>
      </w:r>
      <w:r>
        <w:rPr>
          <w:sz w:val="28"/>
          <w:szCs w:val="28"/>
        </w:rPr>
        <w:lastRenderedPageBreak/>
        <w:t>дом или их ч</w:t>
      </w:r>
      <w:r>
        <w:rPr>
          <w:sz w:val="28"/>
          <w:szCs w:val="28"/>
        </w:rPr>
        <w:t>асти являются единственным жилым помещением гражданина и его семьи);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</w:t>
      </w:r>
      <w:r>
        <w:rPr>
          <w:sz w:val="28"/>
          <w:szCs w:val="28"/>
        </w:rPr>
        <w:t>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</w:t>
      </w:r>
      <w:r>
        <w:rPr>
          <w:sz w:val="28"/>
          <w:szCs w:val="28"/>
        </w:rPr>
        <w:t xml:space="preserve">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</w:t>
      </w:r>
      <w:r>
        <w:rPr>
          <w:sz w:val="28"/>
          <w:szCs w:val="28"/>
        </w:rPr>
        <w:t xml:space="preserve"> числа детей-сирот и детей, оставшихся без попечения родителей, выселения из указанного жилого помещения;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</w:t>
      </w:r>
      <w:r>
        <w:rPr>
          <w:sz w:val="28"/>
          <w:szCs w:val="28"/>
        </w:rPr>
        <w:t>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защиты прав потребителей (в части предоставления коммунальных услуг)</w:t>
      </w:r>
      <w:r>
        <w:rPr>
          <w:sz w:val="28"/>
          <w:szCs w:val="28"/>
        </w:rPr>
        <w:t>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РФ, восстановления на работе, взыскания заработка, в том числе за время вынужденного прогула, компенсации морального вреда, причиненного неправомер</w:t>
      </w:r>
      <w:r>
        <w:rPr>
          <w:sz w:val="28"/>
          <w:szCs w:val="28"/>
        </w:rPr>
        <w:t>ными действиями (бездействием) работодателя;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</w:t>
      </w:r>
      <w:r>
        <w:rPr>
          <w:sz w:val="28"/>
          <w:szCs w:val="28"/>
        </w:rPr>
        <w:t>йной ситуацией;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назначения, перерасчета и взыскания страховых пенсий по старо</w:t>
      </w:r>
      <w:r>
        <w:rPr>
          <w:sz w:val="28"/>
          <w:szCs w:val="28"/>
        </w:rPr>
        <w:t>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</w:t>
      </w:r>
      <w:r>
        <w:rPr>
          <w:sz w:val="28"/>
          <w:szCs w:val="28"/>
        </w:rPr>
        <w:t>особия по уходу за ребенком, социального пособия на погребение;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усыновления, опеки или попечительства над </w:t>
      </w:r>
      <w:r>
        <w:rPr>
          <w:sz w:val="28"/>
          <w:szCs w:val="28"/>
        </w:rPr>
        <w:lastRenderedPageBreak/>
        <w:t>детьми-сиротами и детьми, оставшимися без попечения родителей, з</w:t>
      </w:r>
      <w:r>
        <w:rPr>
          <w:sz w:val="28"/>
          <w:szCs w:val="28"/>
        </w:rPr>
        <w:t>аключения договора об осуществлении опеки или попечительства над такими детьми;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реабилитации </w:t>
      </w:r>
      <w:r>
        <w:rPr>
          <w:sz w:val="28"/>
          <w:szCs w:val="28"/>
        </w:rPr>
        <w:t>граждан, пострадавших от политических репрессий;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дееспособности;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медико-социальной экспертизы и реабилитации инвалидов;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обжалования во внесудебном порядке актов </w:t>
      </w:r>
      <w:r>
        <w:rPr>
          <w:sz w:val="28"/>
          <w:szCs w:val="28"/>
        </w:rPr>
        <w:t>органов государственной власти, органов местного самоуправления и должностных лиц;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обжалования решений и действий органов гос</w:t>
      </w:r>
      <w:r>
        <w:rPr>
          <w:sz w:val="28"/>
          <w:szCs w:val="28"/>
        </w:rPr>
        <w:t>ударственной власти и их должностных лиц по вопросам гражданства Российской Федерации, спора о гражданстве;</w:t>
      </w:r>
    </w:p>
    <w:p w:rsidR="00F76B4A" w:rsidRDefault="008530CB">
      <w:pPr>
        <w:pStyle w:val="ac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</w:t>
      </w:r>
      <w:r>
        <w:rPr>
          <w:sz w:val="28"/>
          <w:szCs w:val="28"/>
        </w:rPr>
        <w:t>ствие чрезвычайной ситуации.</w:t>
      </w:r>
    </w:p>
    <w:p w:rsidR="00F76B4A" w:rsidRDefault="008530C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как подробно разъяснено выше в пункте 2.3 настоящей Информационной памятки, адвокаты оказывают бесплатную юридическую помощь </w:t>
      </w:r>
      <w:r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Адвокаты оказыва</w:t>
      </w:r>
      <w:r>
        <w:rPr>
          <w:sz w:val="28"/>
          <w:szCs w:val="28"/>
        </w:rPr>
        <w:t>ют гражданам бесплатную юридическую помощь на основании соглашения, заключаемого в соответствии со статьей 25 Федерального закона от 31.05.2002 № 63-ФЗ «Об адвокатской деятельности и адвокатуре в Российской Федерации».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>
        <w:rPr>
          <w:b/>
          <w:sz w:val="28"/>
          <w:szCs w:val="28"/>
        </w:rPr>
        <w:t>бесплатная юридическая помощ</w:t>
      </w:r>
      <w:r>
        <w:rPr>
          <w:b/>
          <w:sz w:val="28"/>
          <w:szCs w:val="28"/>
        </w:rPr>
        <w:t>ь в рамках государственной системы бесплатной юридической помощи не оказывается</w:t>
      </w:r>
      <w:r>
        <w:rPr>
          <w:sz w:val="28"/>
          <w:szCs w:val="28"/>
        </w:rPr>
        <w:t xml:space="preserve"> в случаях, если гражданин:</w:t>
      </w:r>
    </w:p>
    <w:p w:rsidR="00F76B4A" w:rsidRDefault="008530CB">
      <w:pPr>
        <w:pStyle w:val="ac"/>
        <w:numPr>
          <w:ilvl w:val="0"/>
          <w:numId w:val="10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F76B4A" w:rsidRDefault="008530CB">
      <w:pPr>
        <w:pStyle w:val="ac"/>
        <w:numPr>
          <w:ilvl w:val="0"/>
          <w:numId w:val="10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просит составить заявление, жалобу, ходатайство или другой д</w:t>
      </w:r>
      <w:r>
        <w:rPr>
          <w:sz w:val="28"/>
          <w:szCs w:val="28"/>
        </w:rPr>
        <w:t>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F76B4A" w:rsidRDefault="008530CB">
      <w:pPr>
        <w:pStyle w:val="ac"/>
        <w:numPr>
          <w:ilvl w:val="0"/>
          <w:numId w:val="10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просит составить заявление в суд и (или) представлять</w:t>
      </w:r>
      <w:r>
        <w:rPr>
          <w:sz w:val="28"/>
          <w:szCs w:val="28"/>
        </w:rPr>
        <w:t xml:space="preserve">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адвокат принимает</w:t>
      </w:r>
      <w:r>
        <w:rPr>
          <w:b/>
          <w:sz w:val="28"/>
          <w:szCs w:val="28"/>
        </w:rPr>
        <w:t xml:space="preserve"> решение</w:t>
      </w:r>
      <w:r>
        <w:rPr>
          <w:b/>
          <w:sz w:val="28"/>
          <w:szCs w:val="28"/>
        </w:rPr>
        <w:t xml:space="preserve"> о невозможности оказания </w:t>
      </w:r>
      <w:r>
        <w:rPr>
          <w:b/>
          <w:sz w:val="28"/>
          <w:szCs w:val="28"/>
        </w:rPr>
        <w:lastRenderedPageBreak/>
        <w:t xml:space="preserve">бесплатной юридической помощи </w:t>
      </w:r>
      <w:r>
        <w:rPr>
          <w:sz w:val="28"/>
          <w:szCs w:val="28"/>
        </w:rPr>
        <w:t xml:space="preserve">гражданину, имеющему право на получение такой помощи в рамках государственной системы бесплатной юридической помощи, адвокат должен выдать гражданину </w:t>
      </w:r>
      <w:r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бесплатная юриди</w:t>
      </w:r>
      <w:r>
        <w:rPr>
          <w:sz w:val="28"/>
          <w:szCs w:val="28"/>
        </w:rPr>
        <w:t>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F76B4A" w:rsidRDefault="008530CB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Список адвокатов, участвующих в государственной системе бесплатной юридиче</w:t>
      </w:r>
      <w:r>
        <w:rPr>
          <w:b/>
          <w:sz w:val="28"/>
          <w:szCs w:val="28"/>
        </w:rPr>
        <w:t>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5" w:history="1">
        <w:r>
          <w:rPr>
            <w:rStyle w:val="a3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), на</w:t>
      </w:r>
      <w:r>
        <w:t xml:space="preserve"> </w:t>
      </w:r>
      <w:r>
        <w:rPr>
          <w:sz w:val="28"/>
          <w:szCs w:val="28"/>
        </w:rPr>
        <w:t>Интернет-сайте Адвокатской палаты Ростовской области (</w:t>
      </w:r>
      <w:hyperlink r:id="rId16" w:history="1">
        <w:r>
          <w:rPr>
            <w:rStyle w:val="a3"/>
            <w:sz w:val="28"/>
            <w:szCs w:val="28"/>
          </w:rPr>
          <w:t>https://apro.fparf.ru</w:t>
        </w:r>
      </w:hyperlink>
      <w:r>
        <w:rPr>
          <w:sz w:val="28"/>
          <w:szCs w:val="28"/>
        </w:rPr>
        <w:t>) и прилагается к настоящей Информационной памятке.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Координация деятельности</w:t>
      </w:r>
    </w:p>
    <w:p w:rsidR="00F76B4A" w:rsidRDefault="008530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рамках госуд</w:t>
      </w:r>
      <w:r>
        <w:rPr>
          <w:b/>
          <w:sz w:val="28"/>
          <w:szCs w:val="28"/>
        </w:rPr>
        <w:t>арственной системы бесплатной юридической помощи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>
        <w:rPr>
          <w:sz w:val="28"/>
          <w:szCs w:val="28"/>
        </w:rPr>
        <w:t xml:space="preserve"> и подведомственных им учреждений, </w:t>
      </w:r>
      <w:r>
        <w:rPr>
          <w:b/>
          <w:sz w:val="28"/>
          <w:szCs w:val="28"/>
        </w:rPr>
        <w:t>входящих в государственную систему бесплатной юридической помощи</w:t>
      </w:r>
      <w:r>
        <w:rPr>
          <w:sz w:val="28"/>
          <w:szCs w:val="28"/>
        </w:rPr>
        <w:t>, и методическое руководство в сфе</w:t>
      </w:r>
      <w:r>
        <w:rPr>
          <w:sz w:val="28"/>
          <w:szCs w:val="28"/>
        </w:rPr>
        <w:t>ре обеспечения граждан бесплатной юридической помощью осуществляет отдел административно-правовой работы правового управления при Губернаторе Ростовской области.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сотрудниках отдела приведена в таблице: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346"/>
      </w:tblGrid>
      <w:tr w:rsidR="00F76B4A">
        <w:trPr>
          <w:trHeight w:val="684"/>
        </w:trPr>
        <w:tc>
          <w:tcPr>
            <w:tcW w:w="2689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Фамилия,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234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Номер </w:t>
            </w:r>
            <w:r>
              <w:rPr>
                <w:rFonts w:eastAsia="Calibri"/>
                <w:sz w:val="24"/>
                <w:szCs w:val="24"/>
                <w:lang w:eastAsia="en-US"/>
              </w:rPr>
              <w:t>телефона</w:t>
            </w:r>
          </w:p>
        </w:tc>
      </w:tr>
      <w:tr w:rsidR="00F76B4A">
        <w:tc>
          <w:tcPr>
            <w:tcW w:w="2689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Вдовенко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Полина Андреевна</w:t>
            </w:r>
          </w:p>
        </w:tc>
        <w:tc>
          <w:tcPr>
            <w:tcW w:w="234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240-51-86</w:t>
            </w:r>
          </w:p>
        </w:tc>
      </w:tr>
      <w:tr w:rsidR="00F76B4A">
        <w:tc>
          <w:tcPr>
            <w:tcW w:w="2689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Горбань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Юлия Евгеньевна</w:t>
            </w:r>
          </w:p>
        </w:tc>
        <w:tc>
          <w:tcPr>
            <w:tcW w:w="234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240-35-61</w:t>
            </w:r>
          </w:p>
        </w:tc>
      </w:tr>
      <w:tr w:rsidR="00F76B4A">
        <w:tc>
          <w:tcPr>
            <w:tcW w:w="2689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Корецкая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Анна Олеговна</w:t>
            </w:r>
          </w:p>
        </w:tc>
        <w:tc>
          <w:tcPr>
            <w:tcW w:w="234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240-56-64</w:t>
            </w:r>
          </w:p>
        </w:tc>
      </w:tr>
      <w:tr w:rsidR="00F76B4A">
        <w:tc>
          <w:tcPr>
            <w:tcW w:w="2689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Яйченя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Александр Михайлович</w:t>
            </w:r>
          </w:p>
        </w:tc>
        <w:tc>
          <w:tcPr>
            <w:tcW w:w="234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262-70-21</w:t>
            </w:r>
          </w:p>
        </w:tc>
      </w:tr>
      <w:tr w:rsidR="00F76B4A">
        <w:tc>
          <w:tcPr>
            <w:tcW w:w="2689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453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Алиярова</w:t>
            </w:r>
          </w:p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Севиндж Сафарбековна</w:t>
            </w:r>
          </w:p>
        </w:tc>
        <w:tc>
          <w:tcPr>
            <w:tcW w:w="2346" w:type="dxa"/>
            <w:vAlign w:val="center"/>
          </w:tcPr>
          <w:p w:rsidR="00F76B4A" w:rsidRDefault="008530C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(863) 240-12-49</w:t>
            </w:r>
          </w:p>
        </w:tc>
      </w:tr>
    </w:tbl>
    <w:p w:rsidR="00F76B4A" w:rsidRDefault="00F76B4A">
      <w:pPr>
        <w:ind w:firstLine="851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Адвокатской палате Ростовской области координацию деятельности адвокатов</w:t>
      </w:r>
      <w:r>
        <w:rPr>
          <w:sz w:val="28"/>
          <w:szCs w:val="28"/>
        </w:rPr>
        <w:t xml:space="preserve"> по оказанию бесплатной юридической помощи осуществляет адвокат Малова Елена Геннадьевна (мобильный телефон: +7-918-514-89-93).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(863) 282-02-08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Адвокатской палаты Ростовской об</w:t>
      </w:r>
      <w:r>
        <w:rPr>
          <w:sz w:val="28"/>
          <w:szCs w:val="28"/>
        </w:rPr>
        <w:t>ласти: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344006, г. Ростов-на-Дону, пр. Ворошиловский, 12, 2-й этаж.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 Адвокатской палаты Ростовской области:</w:t>
      </w: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https://apro.fparf.ru</w:t>
      </w:r>
    </w:p>
    <w:p w:rsidR="00F76B4A" w:rsidRDefault="00F76B4A">
      <w:pPr>
        <w:ind w:firstLine="851"/>
        <w:jc w:val="both"/>
        <w:rPr>
          <w:sz w:val="28"/>
          <w:szCs w:val="28"/>
        </w:rPr>
      </w:pPr>
    </w:p>
    <w:p w:rsidR="00F76B4A" w:rsidRDefault="00F76B4A">
      <w:pPr>
        <w:ind w:firstLine="851"/>
        <w:jc w:val="both"/>
        <w:rPr>
          <w:sz w:val="28"/>
          <w:szCs w:val="28"/>
        </w:rPr>
      </w:pPr>
    </w:p>
    <w:p w:rsidR="00F76B4A" w:rsidRDefault="00F76B4A">
      <w:pPr>
        <w:ind w:firstLine="851"/>
        <w:jc w:val="both"/>
        <w:rPr>
          <w:sz w:val="28"/>
          <w:szCs w:val="28"/>
        </w:rPr>
      </w:pPr>
    </w:p>
    <w:p w:rsidR="00F76B4A" w:rsidRDefault="00853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F76B4A" w:rsidRDefault="008530CB">
      <w:pPr>
        <w:pStyle w:val="ac"/>
        <w:numPr>
          <w:ilvl w:val="0"/>
          <w:numId w:val="1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от 24.12.2012 № 1017-ЗС «О бесплатной юридической помощи в Ростовской области»;</w:t>
      </w:r>
    </w:p>
    <w:p w:rsidR="00F76B4A" w:rsidRDefault="008530CB">
      <w:pPr>
        <w:pStyle w:val="ac"/>
        <w:numPr>
          <w:ilvl w:val="0"/>
          <w:numId w:val="1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Пор</w:t>
      </w:r>
      <w:r>
        <w:rPr>
          <w:sz w:val="28"/>
          <w:szCs w:val="28"/>
        </w:rPr>
        <w:t>ядок и условия реализации права на получение бесплатной юридической помощи гражданами, пострадавшими в результате чрезвычайной ситуации (приложение №5 к постановлению Правительства Ростовской области от 30.01.2013 № 37 «О мерах по реализации Федерального з</w:t>
      </w:r>
      <w:r>
        <w:rPr>
          <w:sz w:val="28"/>
          <w:szCs w:val="28"/>
        </w:rPr>
        <w:t>акона от 21.11.2011 № 324-ФЗ»);</w:t>
      </w:r>
    </w:p>
    <w:p w:rsidR="00F76B4A" w:rsidRDefault="008530CB">
      <w:pPr>
        <w:pStyle w:val="ac"/>
        <w:numPr>
          <w:ilvl w:val="0"/>
          <w:numId w:val="1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 (приложение №4 к постановлению Правительства Ростовской области от 30.01.2013 № 37 «</w:t>
      </w:r>
      <w:r>
        <w:rPr>
          <w:sz w:val="28"/>
          <w:szCs w:val="28"/>
        </w:rPr>
        <w:t>О мерах по реализации Федерального закона от 21.11.2011 № 324-ФЗ»);</w:t>
      </w:r>
    </w:p>
    <w:p w:rsidR="00F76B4A" w:rsidRDefault="008530CB">
      <w:pPr>
        <w:pStyle w:val="ac"/>
        <w:numPr>
          <w:ilvl w:val="0"/>
          <w:numId w:val="1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граждан.</w:t>
      </w: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F76B4A">
      <w:pPr>
        <w:ind w:firstLine="709"/>
        <w:jc w:val="both"/>
        <w:rPr>
          <w:sz w:val="28"/>
          <w:szCs w:val="28"/>
        </w:rPr>
      </w:pPr>
    </w:p>
    <w:p w:rsidR="00F76B4A" w:rsidRDefault="008530CB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памятка подготовлена</w:t>
      </w:r>
    </w:p>
    <w:p w:rsidR="00F76B4A" w:rsidRDefault="008530CB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 w:rsidR="00F76B4A" w:rsidRDefault="008530C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 w:rsidR="00F76B4A">
      <w:headerReference w:type="default" r:id="rId17"/>
      <w:type w:val="continuous"/>
      <w:pgSz w:w="11909" w:h="16834"/>
      <w:pgMar w:top="1134" w:right="851" w:bottom="1134" w:left="1418" w:header="397" w:footer="397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CB" w:rsidRDefault="008530CB">
      <w:r>
        <w:separator/>
      </w:r>
    </w:p>
  </w:endnote>
  <w:endnote w:type="continuationSeparator" w:id="0">
    <w:p w:rsidR="008530CB" w:rsidRDefault="0085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CB" w:rsidRDefault="008530CB">
      <w:r>
        <w:separator/>
      </w:r>
    </w:p>
  </w:footnote>
  <w:footnote w:type="continuationSeparator" w:id="0">
    <w:p w:rsidR="008530CB" w:rsidRDefault="00853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653888"/>
    </w:sdtPr>
    <w:sdtEndPr>
      <w:rPr>
        <w:sz w:val="16"/>
        <w:szCs w:val="16"/>
      </w:rPr>
    </w:sdtEndPr>
    <w:sdtContent>
      <w:p w:rsidR="00F76B4A" w:rsidRDefault="008530CB">
        <w:pPr>
          <w:pStyle w:val="a6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025A8B">
          <w:rPr>
            <w:noProof/>
            <w:sz w:val="16"/>
            <w:szCs w:val="16"/>
          </w:rPr>
          <w:t>5</w:t>
        </w:r>
        <w:r>
          <w:rPr>
            <w:sz w:val="16"/>
            <w:szCs w:val="16"/>
          </w:rPr>
          <w:fldChar w:fldCharType="end"/>
        </w:r>
      </w:p>
    </w:sdtContent>
  </w:sdt>
  <w:p w:rsidR="00F76B4A" w:rsidRDefault="00F76B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471C"/>
    <w:multiLevelType w:val="multilevel"/>
    <w:tmpl w:val="0BE0471C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914F6"/>
    <w:multiLevelType w:val="multilevel"/>
    <w:tmpl w:val="160914F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C0197"/>
    <w:multiLevelType w:val="multilevel"/>
    <w:tmpl w:val="299C0197"/>
    <w:lvl w:ilvl="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0CE0C33"/>
    <w:multiLevelType w:val="multilevel"/>
    <w:tmpl w:val="30CE0C3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A2CD1"/>
    <w:multiLevelType w:val="multilevel"/>
    <w:tmpl w:val="319A2CD1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591746"/>
    <w:multiLevelType w:val="multilevel"/>
    <w:tmpl w:val="51591746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AC7E55"/>
    <w:multiLevelType w:val="multilevel"/>
    <w:tmpl w:val="55AC7E5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52603"/>
    <w:multiLevelType w:val="multilevel"/>
    <w:tmpl w:val="55D5260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81732"/>
    <w:multiLevelType w:val="multilevel"/>
    <w:tmpl w:val="6088173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A7126"/>
    <w:multiLevelType w:val="multilevel"/>
    <w:tmpl w:val="681A71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C503E"/>
    <w:multiLevelType w:val="multilevel"/>
    <w:tmpl w:val="79CC503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E41B7E"/>
    <w:multiLevelType w:val="multilevel"/>
    <w:tmpl w:val="7CE41B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RegNumDateKegel" w:val="9"/>
  </w:docVars>
  <w:rsids>
    <w:rsidRoot w:val="00F85827"/>
    <w:rsid w:val="00025A8B"/>
    <w:rsid w:val="00067E4B"/>
    <w:rsid w:val="00070FBC"/>
    <w:rsid w:val="00071EDC"/>
    <w:rsid w:val="00072704"/>
    <w:rsid w:val="000A1080"/>
    <w:rsid w:val="000D4DCD"/>
    <w:rsid w:val="000D57EA"/>
    <w:rsid w:val="00171DAD"/>
    <w:rsid w:val="001865B5"/>
    <w:rsid w:val="001A0CF7"/>
    <w:rsid w:val="001B5113"/>
    <w:rsid w:val="001E1243"/>
    <w:rsid w:val="001F183D"/>
    <w:rsid w:val="00211443"/>
    <w:rsid w:val="00254579"/>
    <w:rsid w:val="00266BEA"/>
    <w:rsid w:val="00275D9A"/>
    <w:rsid w:val="00280DD5"/>
    <w:rsid w:val="00293068"/>
    <w:rsid w:val="00295B69"/>
    <w:rsid w:val="002A1DA3"/>
    <w:rsid w:val="002A3583"/>
    <w:rsid w:val="002A4437"/>
    <w:rsid w:val="002D55B4"/>
    <w:rsid w:val="002E7780"/>
    <w:rsid w:val="002F6B26"/>
    <w:rsid w:val="0034595F"/>
    <w:rsid w:val="0036220A"/>
    <w:rsid w:val="00394C98"/>
    <w:rsid w:val="003B070C"/>
    <w:rsid w:val="003B1FB0"/>
    <w:rsid w:val="003D4B04"/>
    <w:rsid w:val="003F7443"/>
    <w:rsid w:val="00400D03"/>
    <w:rsid w:val="00404417"/>
    <w:rsid w:val="00423EBB"/>
    <w:rsid w:val="00424702"/>
    <w:rsid w:val="00474F5D"/>
    <w:rsid w:val="0048442F"/>
    <w:rsid w:val="004A7C96"/>
    <w:rsid w:val="004B524B"/>
    <w:rsid w:val="004C4A2A"/>
    <w:rsid w:val="00505536"/>
    <w:rsid w:val="0051149F"/>
    <w:rsid w:val="005312EE"/>
    <w:rsid w:val="00542012"/>
    <w:rsid w:val="005473A6"/>
    <w:rsid w:val="0056503F"/>
    <w:rsid w:val="00587E6A"/>
    <w:rsid w:val="005A2AB3"/>
    <w:rsid w:val="005D5C00"/>
    <w:rsid w:val="00601173"/>
    <w:rsid w:val="00627B85"/>
    <w:rsid w:val="0063405F"/>
    <w:rsid w:val="006502FE"/>
    <w:rsid w:val="006579B4"/>
    <w:rsid w:val="0068424F"/>
    <w:rsid w:val="006F5EC6"/>
    <w:rsid w:val="0072155C"/>
    <w:rsid w:val="00754AB0"/>
    <w:rsid w:val="0076231F"/>
    <w:rsid w:val="007720F7"/>
    <w:rsid w:val="007B3309"/>
    <w:rsid w:val="0080511E"/>
    <w:rsid w:val="00807D06"/>
    <w:rsid w:val="008371B8"/>
    <w:rsid w:val="008530CB"/>
    <w:rsid w:val="00860D29"/>
    <w:rsid w:val="00885ECF"/>
    <w:rsid w:val="008B3674"/>
    <w:rsid w:val="008B4A67"/>
    <w:rsid w:val="008D3FD0"/>
    <w:rsid w:val="008E4663"/>
    <w:rsid w:val="00903987"/>
    <w:rsid w:val="00923D27"/>
    <w:rsid w:val="00932233"/>
    <w:rsid w:val="00945F49"/>
    <w:rsid w:val="009538DE"/>
    <w:rsid w:val="00966C36"/>
    <w:rsid w:val="00973A0C"/>
    <w:rsid w:val="00980037"/>
    <w:rsid w:val="009A5044"/>
    <w:rsid w:val="009B0B42"/>
    <w:rsid w:val="009C5F53"/>
    <w:rsid w:val="00A402B7"/>
    <w:rsid w:val="00A52404"/>
    <w:rsid w:val="00A8050A"/>
    <w:rsid w:val="00A823C6"/>
    <w:rsid w:val="00B007AE"/>
    <w:rsid w:val="00B139EF"/>
    <w:rsid w:val="00B13D68"/>
    <w:rsid w:val="00B35723"/>
    <w:rsid w:val="00B62F66"/>
    <w:rsid w:val="00B858FA"/>
    <w:rsid w:val="00B934AB"/>
    <w:rsid w:val="00BA4859"/>
    <w:rsid w:val="00BD7B4C"/>
    <w:rsid w:val="00C000AD"/>
    <w:rsid w:val="00C43657"/>
    <w:rsid w:val="00C4648E"/>
    <w:rsid w:val="00C4787B"/>
    <w:rsid w:val="00C65594"/>
    <w:rsid w:val="00C75668"/>
    <w:rsid w:val="00C824CB"/>
    <w:rsid w:val="00C9631C"/>
    <w:rsid w:val="00CF7905"/>
    <w:rsid w:val="00D233F3"/>
    <w:rsid w:val="00D3268B"/>
    <w:rsid w:val="00D3501D"/>
    <w:rsid w:val="00D47556"/>
    <w:rsid w:val="00D81AD8"/>
    <w:rsid w:val="00DA20AA"/>
    <w:rsid w:val="00DB621A"/>
    <w:rsid w:val="00E055C0"/>
    <w:rsid w:val="00E13222"/>
    <w:rsid w:val="00E174EF"/>
    <w:rsid w:val="00E2331E"/>
    <w:rsid w:val="00E33B61"/>
    <w:rsid w:val="00E459C3"/>
    <w:rsid w:val="00E52716"/>
    <w:rsid w:val="00E64092"/>
    <w:rsid w:val="00E82B20"/>
    <w:rsid w:val="00E847DF"/>
    <w:rsid w:val="00E8551F"/>
    <w:rsid w:val="00EB7B17"/>
    <w:rsid w:val="00ED1373"/>
    <w:rsid w:val="00ED3868"/>
    <w:rsid w:val="00ED3C6E"/>
    <w:rsid w:val="00EE460F"/>
    <w:rsid w:val="00EF3FF6"/>
    <w:rsid w:val="00F05F11"/>
    <w:rsid w:val="00F17660"/>
    <w:rsid w:val="00F34CBF"/>
    <w:rsid w:val="00F76B4A"/>
    <w:rsid w:val="00F85827"/>
    <w:rsid w:val="00F8793C"/>
    <w:rsid w:val="00FB5046"/>
    <w:rsid w:val="00FB6731"/>
    <w:rsid w:val="00FC071A"/>
    <w:rsid w:val="00FE0224"/>
    <w:rsid w:val="00FE4318"/>
    <w:rsid w:val="00FF3287"/>
    <w:rsid w:val="00FF768F"/>
    <w:rsid w:val="403A4102"/>
    <w:rsid w:val="75A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A439E6-4F07-4731-ADDE-07C68375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Сетка таблицы1"/>
    <w:basedOn w:val="a1"/>
    <w:uiPriority w:val="59"/>
    <w:qFormat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onland.ru/authority/2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nland.ru/authority/1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pro.fpar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authority/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nland.ru/activity/427/" TargetMode="External"/><Relationship Id="rId10" Type="http://schemas.openxmlformats.org/officeDocument/2006/relationships/hyperlink" Target="https://www.donland.ru/authority/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onland.ru/authority/166/" TargetMode="External"/><Relationship Id="rId14" Type="http://schemas.openxmlformats.org/officeDocument/2006/relationships/hyperlink" Target="https://www.donland.ru/authority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231C-D7C9-41B0-8FE6-2A3A2A2E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3772</Words>
  <Characters>21507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Huawei</cp:lastModifiedBy>
  <cp:revision>4</cp:revision>
  <cp:lastPrinted>2022-02-22T10:50:00Z</cp:lastPrinted>
  <dcterms:created xsi:type="dcterms:W3CDTF">2022-04-13T11:55:00Z</dcterms:created>
  <dcterms:modified xsi:type="dcterms:W3CDTF">2026-02-17T15:54:00Z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0AD4E6A715A64398B7023AD1C11B1D68_12</vt:lpwstr>
  </property>
</Properties>
</file>